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86" w:rsidRPr="00547E86" w:rsidRDefault="00547E86" w:rsidP="00547E86">
      <w:pPr>
        <w:pStyle w:val="1"/>
        <w:spacing w:before="0" w:line="360" w:lineRule="atLeast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Tahoma" w:hAnsi="Tahoma" w:cs="Tahoma"/>
          <w:noProof/>
          <w:color w:val="007AD0"/>
          <w:sz w:val="21"/>
          <w:szCs w:val="21"/>
          <w:shd w:val="clear" w:color="auto" w:fill="FBFCFC"/>
          <w:lang w:eastAsia="ru-RU"/>
        </w:rPr>
        <w:drawing>
          <wp:inline distT="0" distB="0" distL="0" distR="0" wp14:anchorId="471C79C8" wp14:editId="59D2B8D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E8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Документы по функциональной грамотности</w:t>
      </w:r>
    </w:p>
    <w:p w:rsidR="00547E86" w:rsidRPr="00547E86" w:rsidRDefault="00547E86" w:rsidP="00547E86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25.03.2022</w:t>
      </w:r>
      <w:bookmarkStart w:id="0" w:name="_GoBack"/>
      <w:bookmarkEnd w:id="0"/>
    </w:p>
    <w:p w:rsidR="00547E86" w:rsidRPr="00547E86" w:rsidRDefault="00547E86" w:rsidP="00547E86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1. </w:t>
      </w:r>
      <w:hyperlink r:id="rId7" w:tgtFrame="_blank" w:history="1">
        <w:r w:rsidRPr="00547E86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Приказ Федеральной службы по надзору в сфере образования и науки, Министерства просвещения Российской Федерации от 06.05.2019 № 590/ 219 "Об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обучающихся"</w:t>
        </w:r>
      </w:hyperlink>
    </w:p>
    <w:p w:rsidR="00547E86" w:rsidRPr="00547E86" w:rsidRDefault="00547E86" w:rsidP="00547E86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2. </w:t>
      </w:r>
      <w:hyperlink r:id="rId8" w:anchor="NLsx0kSwtddNwpuy" w:tgtFrame="_blank" w:history="1">
        <w:r w:rsidRPr="00547E86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Письмо Министерства просвещения РФ от 12.09.2019 года № ТС-2176/04 "О материалах для формирования и оценки функциональной грамотности обучающихся"</w:t>
        </w:r>
      </w:hyperlink>
    </w:p>
    <w:p w:rsidR="00547E86" w:rsidRPr="00547E86" w:rsidRDefault="00547E86" w:rsidP="00547E86">
      <w:pPr>
        <w:shd w:val="clear" w:color="auto" w:fill="FBFCFC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  <w:lang w:eastAsia="ru-RU"/>
        </w:rPr>
        <w:t>3. </w:t>
      </w:r>
      <w:hyperlink r:id="rId9" w:history="1">
        <w:r w:rsidRPr="00547E86">
          <w:rPr>
            <w:rFonts w:ascii="Tahoma" w:eastAsia="Times New Roman" w:hAnsi="Tahoma" w:cs="Tahoma"/>
            <w:spacing w:val="5"/>
            <w:sz w:val="21"/>
            <w:szCs w:val="21"/>
            <w:u w:val="single"/>
            <w:bdr w:val="none" w:sz="0" w:space="0" w:color="auto" w:frame="1"/>
            <w:lang w:eastAsia="ru-RU"/>
          </w:rPr>
          <w:t>Указ</w:t>
        </w:r>
      </w:hyperlink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  <w:lang w:eastAsia="ru-RU"/>
        </w:rPr>
        <w:t> Президента РФ от 07 мая 2018 года № 204 "О национальных целях и стратегических задачах развития Российской Федерации на период до 2024 года" </w:t>
      </w:r>
    </w:p>
    <w:p w:rsidR="00547E86" w:rsidRPr="00547E86" w:rsidRDefault="00547E86" w:rsidP="00547E86">
      <w:pPr>
        <w:shd w:val="clear" w:color="auto" w:fill="FBFCFC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  <w:lang w:eastAsia="ru-RU"/>
        </w:rPr>
        <w:t>4. </w:t>
      </w:r>
      <w:hyperlink r:id="rId10" w:history="1">
        <w:r w:rsidRPr="00547E86">
          <w:rPr>
            <w:rFonts w:ascii="Tahoma" w:eastAsia="Times New Roman" w:hAnsi="Tahoma" w:cs="Tahoma"/>
            <w:spacing w:val="5"/>
            <w:sz w:val="21"/>
            <w:szCs w:val="21"/>
            <w:u w:val="single"/>
            <w:bdr w:val="none" w:sz="0" w:space="0" w:color="auto" w:frame="1"/>
            <w:lang w:eastAsia="ru-RU"/>
          </w:rPr>
          <w:t>Приказ</w:t>
        </w:r>
      </w:hyperlink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  <w:lang w:eastAsia="ru-RU"/>
        </w:rPr>
        <w:t> </w:t>
      </w:r>
      <w:proofErr w:type="spellStart"/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  <w:lang w:eastAsia="ru-RU"/>
        </w:rPr>
        <w:t>Рособрнадзора</w:t>
      </w:r>
      <w:proofErr w:type="spellEnd"/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  <w:lang w:eastAsia="ru-RU"/>
        </w:rPr>
        <w:t xml:space="preserve"> №590, </w:t>
      </w:r>
      <w:proofErr w:type="spellStart"/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  <w:lang w:eastAsia="ru-RU"/>
        </w:rPr>
        <w:t>Минпросвещения</w:t>
      </w:r>
      <w:proofErr w:type="spellEnd"/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  <w:lang w:eastAsia="ru-RU"/>
        </w:rPr>
        <w:t xml:space="preserve"> России №219 от 06 мая 2019 года "Об утверждении методологии и критериях оценки качества </w:t>
      </w:r>
      <w:proofErr w:type="spellStart"/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  <w:lang w:eastAsia="ru-RU"/>
        </w:rPr>
        <w:t>общегоо</w:t>
      </w:r>
      <w:proofErr w:type="spellEnd"/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  <w:lang w:eastAsia="ru-RU"/>
        </w:rPr>
        <w:t xml:space="preserve"> образования в общеобразовательных организациях на основе практики международных исследований качества подготовки обучающихся"</w:t>
      </w:r>
    </w:p>
    <w:p w:rsidR="00547E86" w:rsidRPr="00547E86" w:rsidRDefault="00547E86" w:rsidP="00547E86">
      <w:pPr>
        <w:shd w:val="clear" w:color="auto" w:fill="FBFCFC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  <w:lang w:eastAsia="ru-RU"/>
        </w:rPr>
        <w:t>5. </w:t>
      </w:r>
      <w:hyperlink r:id="rId11" w:history="1">
        <w:r w:rsidRPr="00547E86">
          <w:rPr>
            <w:rFonts w:ascii="Tahoma" w:eastAsia="Times New Roman" w:hAnsi="Tahoma" w:cs="Tahoma"/>
            <w:spacing w:val="5"/>
            <w:sz w:val="21"/>
            <w:szCs w:val="21"/>
            <w:u w:val="single"/>
            <w:bdr w:val="none" w:sz="0" w:space="0" w:color="auto" w:frame="1"/>
            <w:lang w:eastAsia="ru-RU"/>
          </w:rPr>
          <w:t>Письмо</w:t>
        </w:r>
      </w:hyperlink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  <w:lang w:eastAsia="ru-RU"/>
        </w:rPr>
        <w:t> Министерства просвещения Российской Федерации от 26 января 2021 года № ТВ-94/04 "Об электронном банке тренировочных заданий по оценке функциональной грамотности"</w:t>
      </w:r>
    </w:p>
    <w:p w:rsidR="00547E86" w:rsidRPr="00547E86" w:rsidRDefault="00547E86" w:rsidP="00547E86">
      <w:pPr>
        <w:shd w:val="clear" w:color="auto" w:fill="FBFCFC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  <w:lang w:eastAsia="ru-RU"/>
        </w:rPr>
        <w:t>6. </w:t>
      </w:r>
      <w:hyperlink r:id="rId12" w:history="1">
        <w:r w:rsidRPr="00547E86">
          <w:rPr>
            <w:rFonts w:ascii="Tahoma" w:eastAsia="Times New Roman" w:hAnsi="Tahoma" w:cs="Tahoma"/>
            <w:spacing w:val="5"/>
            <w:sz w:val="21"/>
            <w:szCs w:val="21"/>
            <w:u w:val="single"/>
            <w:bdr w:val="none" w:sz="0" w:space="0" w:color="auto" w:frame="1"/>
            <w:lang w:eastAsia="ru-RU"/>
          </w:rPr>
          <w:t>Письмо</w:t>
        </w:r>
      </w:hyperlink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  <w:lang w:eastAsia="ru-RU"/>
        </w:rPr>
        <w:t> Департамента государственной политики и управления в сфере общего образования Министерства просвещения Российской Федерации от 14 сентября 2021 г. № 03-1510 «Об организации работы по повышению функциональной грамотности»</w:t>
      </w:r>
      <w:r w:rsidRPr="00547E8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8DE79BF" wp14:editId="07AE8046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E86" w:rsidRPr="00547E86" w:rsidRDefault="00547E86" w:rsidP="00547E86">
      <w:pPr>
        <w:shd w:val="clear" w:color="auto" w:fill="FBFCFC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  <w:lang w:eastAsia="ru-RU"/>
        </w:rPr>
        <w:t>7. </w:t>
      </w:r>
      <w:hyperlink r:id="rId13" w:history="1">
        <w:r w:rsidRPr="00547E86">
          <w:rPr>
            <w:rFonts w:ascii="Tahoma" w:eastAsia="Times New Roman" w:hAnsi="Tahoma" w:cs="Tahoma"/>
            <w:spacing w:val="5"/>
            <w:sz w:val="21"/>
            <w:szCs w:val="21"/>
            <w:u w:val="single"/>
            <w:bdr w:val="none" w:sz="0" w:space="0" w:color="auto" w:frame="1"/>
            <w:lang w:eastAsia="ru-RU"/>
          </w:rPr>
          <w:t>Письмо</w:t>
        </w:r>
      </w:hyperlink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  <w:lang w:eastAsia="ru-RU"/>
        </w:rPr>
        <w:t> Министерства просвещения Российской Федерации  от 15 сентября 2021 г. № АЗ-581/03 «Об организации работы по повышению  качества образования в субъектах Российской Федерации»</w:t>
      </w:r>
    </w:p>
    <w:p w:rsidR="00547E86" w:rsidRPr="00547E86" w:rsidRDefault="00547E86" w:rsidP="00547E86">
      <w:pPr>
        <w:shd w:val="clear" w:color="auto" w:fill="FBFCFC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lang w:eastAsia="ru-RU"/>
        </w:rPr>
        <w:t>8. </w:t>
      </w:r>
      <w:hyperlink r:id="rId14" w:history="1">
        <w:r w:rsidRPr="00547E86">
          <w:rPr>
            <w:rFonts w:ascii="Tahoma" w:eastAsia="Times New Roman" w:hAnsi="Tahoma" w:cs="Tahoma"/>
            <w:spacing w:val="5"/>
            <w:sz w:val="21"/>
            <w:szCs w:val="21"/>
            <w:u w:val="single"/>
            <w:lang w:eastAsia="ru-RU"/>
          </w:rPr>
          <w:t>Письмо</w:t>
        </w:r>
      </w:hyperlink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  <w:lang w:eastAsia="ru-RU"/>
        </w:rPr>
        <w:t> Департамента государственной политики и управления в сфере общего образования Министерства просвещения Российской Федерации от 17 сентября 2021 г. № 03-1526 «О методическом обеспечении  работы по повышению функциональной грамотности»</w:t>
      </w:r>
    </w:p>
    <w:p w:rsidR="00547E86" w:rsidRPr="00547E86" w:rsidRDefault="00547E86" w:rsidP="00547E86">
      <w:pPr>
        <w:shd w:val="clear" w:color="auto" w:fill="FBFCFC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  <w:lang w:eastAsia="ru-RU"/>
        </w:rPr>
        <w:t>9. </w:t>
      </w:r>
      <w:hyperlink r:id="rId15" w:history="1">
        <w:r w:rsidRPr="00547E86">
          <w:rPr>
            <w:rFonts w:ascii="Tahoma" w:eastAsia="Times New Roman" w:hAnsi="Tahoma" w:cs="Tahoma"/>
            <w:spacing w:val="5"/>
            <w:sz w:val="21"/>
            <w:szCs w:val="21"/>
            <w:u w:val="single"/>
            <w:bdr w:val="none" w:sz="0" w:space="0" w:color="auto" w:frame="1"/>
            <w:lang w:eastAsia="ru-RU"/>
          </w:rPr>
          <w:t>Письмо</w:t>
        </w:r>
      </w:hyperlink>
      <w:r w:rsidRPr="00547E86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  <w:lang w:eastAsia="ru-RU"/>
        </w:rPr>
        <w:t> ФГБНУ «Институт стратегии развития образования Российской академии образования от 17 сентября 2021 г. № 01-09/285 «О создании региональных команд по формированию функциональной грамотности обучающихся»</w:t>
      </w:r>
    </w:p>
    <w:p w:rsidR="00547E86" w:rsidRPr="00547E86" w:rsidRDefault="00547E86" w:rsidP="00547E86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47E86" w:rsidRPr="00547E86" w:rsidRDefault="00547E86" w:rsidP="00547E8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Приказ РУО Функциональная грамотность.pdf </w:t>
      </w:r>
      <w:hyperlink r:id="rId16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7" w:tgtFrame="_blank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47E86" w:rsidRPr="00547E86" w:rsidRDefault="00547E86" w:rsidP="00547E8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Приказ Об организации работы по формированию, развитию и оценке функциональной грамотности.pdf </w:t>
      </w:r>
      <w:hyperlink r:id="rId18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9" w:tgtFrame="_blank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47E86" w:rsidRPr="00547E86" w:rsidRDefault="00547E86" w:rsidP="00547E8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Приказ по формированию ФГ от 12.12.22 № 195-о_copy.pdf </w:t>
      </w:r>
      <w:hyperlink r:id="rId20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1" w:tgtFrame="_blank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47E86" w:rsidRPr="00547E86" w:rsidRDefault="00547E86" w:rsidP="00547E8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Приказ Об организации работы по формированию функциональной грамотности .</w:t>
      </w:r>
      <w:proofErr w:type="spellStart"/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pdf</w:t>
      </w:r>
      <w:proofErr w:type="spellEnd"/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22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3" w:tgtFrame="_blank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47E86" w:rsidRPr="00547E86" w:rsidRDefault="00547E86" w:rsidP="00547E8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Дорожная карта по обеспечению перехода к формированию и оценке функциональной грамотности обучающихся.pdf </w:t>
      </w:r>
      <w:hyperlink r:id="rId24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5" w:tgtFrame="_blank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47E86" w:rsidRPr="00547E86" w:rsidRDefault="00547E86" w:rsidP="00547E8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spellStart"/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Функ</w:t>
      </w:r>
      <w:proofErr w:type="spellEnd"/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грам</w:t>
      </w:r>
      <w:proofErr w:type="spellEnd"/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приказ план (1).pdf </w:t>
      </w:r>
      <w:hyperlink r:id="rId26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7" w:tgtFrame="_blank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47E86" w:rsidRPr="00547E86" w:rsidRDefault="00547E86" w:rsidP="00547E8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План мероприятий по формированию функциональной </w:t>
      </w:r>
      <w:proofErr w:type="spellStart"/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грамостности</w:t>
      </w:r>
      <w:proofErr w:type="spellEnd"/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 2023-2024 учебный год.pdf </w:t>
      </w:r>
      <w:hyperlink r:id="rId28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9" w:tgtFrame="_blank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47E86" w:rsidRPr="00547E86" w:rsidRDefault="00547E86" w:rsidP="00547E8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Приказ об организации работы по функциональной грамотности в 2023-2024 учебном году.pdf </w:t>
      </w:r>
      <w:hyperlink r:id="rId30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1" w:tgtFrame="_blank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47E86" w:rsidRPr="00547E86" w:rsidRDefault="00547E86" w:rsidP="00547E86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Аналитическая справка по формированию функциональной грамотности по итогам 2022-2023 учебного года.pdf </w:t>
      </w:r>
      <w:hyperlink r:id="rId32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3" w:tgtFrame="_blank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547E86" w:rsidRPr="00547E86" w:rsidRDefault="00547E86" w:rsidP="00547E86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47E86">
        <w:rPr>
          <w:rFonts w:ascii="Arial" w:eastAsia="Times New Roman" w:hAnsi="Arial" w:cs="Arial"/>
          <w:color w:val="007AD0"/>
          <w:sz w:val="36"/>
          <w:szCs w:val="36"/>
          <w:lang w:eastAsia="ru-RU"/>
        </w:rPr>
        <w:lastRenderedPageBreak/>
        <w:t>Ресурсы по формированию и оценке функциональной грамотности</w:t>
      </w:r>
    </w:p>
    <w:p w:rsidR="00547E86" w:rsidRPr="00547E86" w:rsidRDefault="00547E86" w:rsidP="00547E86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30.11.2022</w:t>
      </w:r>
    </w:p>
    <w:p w:rsidR="00547E86" w:rsidRPr="00547E86" w:rsidRDefault="00547E86" w:rsidP="00547E86">
      <w:pPr>
        <w:numPr>
          <w:ilvl w:val="0"/>
          <w:numId w:val="1"/>
        </w:num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образования: </w:t>
      </w:r>
      <w:hyperlink r:id="rId34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http://skiv.instrao.ru/bank-zadaniy/</w:t>
        </w:r>
      </w:hyperlink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</w:t>
      </w:r>
    </w:p>
    <w:p w:rsidR="00547E86" w:rsidRPr="00547E86" w:rsidRDefault="00547E86" w:rsidP="00547E86">
      <w:pPr>
        <w:numPr>
          <w:ilvl w:val="0"/>
          <w:numId w:val="1"/>
        </w:num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Демонстрационные материалы для оценки функциональной грамотности учащихся 5 и 7 классов. ФГБНУ «Институт стратегии развития образования российской академии образования» (Демонстрационные материалы </w:t>
      </w:r>
      <w:hyperlink r:id="rId35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http://skiv.instrao.ru/support/demonstratsionnye-materialya/</w:t>
        </w:r>
      </w:hyperlink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547E86" w:rsidRPr="00547E86" w:rsidRDefault="00547E86" w:rsidP="00547E86">
      <w:pPr>
        <w:numPr>
          <w:ilvl w:val="0"/>
          <w:numId w:val="1"/>
        </w:num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Открытые задания PISA: </w:t>
      </w:r>
      <w:hyperlink r:id="rId36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https://fioco.ru/примеры-задач-pisa</w:t>
        </w:r>
      </w:hyperlink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547E86" w:rsidRPr="00547E86" w:rsidRDefault="00547E86" w:rsidP="00547E86">
      <w:pPr>
        <w:numPr>
          <w:ilvl w:val="0"/>
          <w:numId w:val="1"/>
        </w:num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Примеры открытых заданий PISA по читательской, математической, естественнонаучной, финансовой грамотности и заданий по совместному решению задач: </w:t>
      </w:r>
      <w:hyperlink r:id="rId37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http://center-imc.ru/wp-content/uploads/2020/02/10120.pdf</w:t>
        </w:r>
      </w:hyperlink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</w:t>
      </w:r>
    </w:p>
    <w:p w:rsidR="00547E86" w:rsidRPr="00547E86" w:rsidRDefault="00547E86" w:rsidP="00547E86">
      <w:pPr>
        <w:numPr>
          <w:ilvl w:val="0"/>
          <w:numId w:val="1"/>
        </w:num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Сборники эталонных заданий серии «Функциональная грамотность. Учимся для жизни» издательства «Просвещение»: </w:t>
      </w:r>
      <w:hyperlink r:id="rId38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https://myshop.ru/shop/product/4539226.html</w:t>
        </w:r>
      </w:hyperlink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</w:t>
      </w:r>
    </w:p>
    <w:p w:rsidR="00547E86" w:rsidRPr="00547E86" w:rsidRDefault="00547E86" w:rsidP="00547E86">
      <w:pPr>
        <w:numPr>
          <w:ilvl w:val="0"/>
          <w:numId w:val="1"/>
        </w:num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Функциональная грамотность 5,7 класс. Опыт системы образования г. Санкт-Петербурга. КИМ, спецификация, кодификаторы: </w:t>
      </w:r>
      <w:hyperlink r:id="rId39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https://monitoring.spbcokoit.ru/procedure/1043/</w:t>
        </w:r>
      </w:hyperlink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547E86" w:rsidRPr="00547E86" w:rsidRDefault="00547E86" w:rsidP="00547E86">
      <w:pPr>
        <w:numPr>
          <w:ilvl w:val="0"/>
          <w:numId w:val="1"/>
        </w:num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Электронный банк заданий по функциональной грамотности: </w:t>
      </w:r>
      <w:hyperlink r:id="rId40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https://fg.resh.edu.ru/</w:t>
        </w:r>
      </w:hyperlink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Пошаговая инструкция, как получить доступ к электронному банку заданий представлена в руководстве пользователя. Ознакомиться с руководством пользователя можно по ссылке: </w:t>
      </w:r>
      <w:hyperlink r:id="rId41" w:history="1">
        <w:r w:rsidRPr="00547E86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t>https://resh.edu.ru/instruction</w:t>
        </w:r>
      </w:hyperlink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Презентация платформы «Электронный банк тренировочных заданий по оценке функциональной грамотности»: </w:t>
      </w:r>
      <w:hyperlink r:id="rId42" w:history="1">
        <w:r w:rsidRPr="00547E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https://fioco.ru/vebinar-shkoly-ocenka-pisa</w:t>
        </w:r>
      </w:hyperlink>
      <w:r w:rsidRPr="00547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</w:t>
      </w:r>
    </w:p>
    <w:p w:rsidR="00683119" w:rsidRDefault="00683119"/>
    <w:sectPr w:rsidR="0068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E05BD"/>
    <w:multiLevelType w:val="multilevel"/>
    <w:tmpl w:val="B7B2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46"/>
    <w:rsid w:val="00346A46"/>
    <w:rsid w:val="00547E86"/>
    <w:rsid w:val="0068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81186-9FDA-462B-B06F-E2B89930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E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5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0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7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756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4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7279969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4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858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EXP&amp;n=626441" TargetMode="External"/><Relationship Id="rId13" Type="http://schemas.openxmlformats.org/officeDocument/2006/relationships/hyperlink" Target="http://stavminobr.ru/uploads/stavminobr/%D0%9E%D1%82%D0%B4%D0%B5%D0%BB%20%D0%BE%D0%B1%D1%89%D0%B5%D0%B3%D0%BE%20%D0%BE%D0%B1%D1%80%D0%B0%D0%B7%D0%BE%D0%B2%D0%B0%D0%BD%D0%B8%D1%8F/2021/09/22/581.pdf" TargetMode="External"/><Relationship Id="rId18" Type="http://schemas.openxmlformats.org/officeDocument/2006/relationships/hyperlink" Target="https://kuyanovo.tomschool.ru/file/download?id=530" TargetMode="External"/><Relationship Id="rId26" Type="http://schemas.openxmlformats.org/officeDocument/2006/relationships/hyperlink" Target="https://kuyanovo.tomschool.ru/file/download?id=766" TargetMode="External"/><Relationship Id="rId39" Type="http://schemas.openxmlformats.org/officeDocument/2006/relationships/hyperlink" Target="https://monitoring.spbcokoit.ru/procedure/10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uyanovo.tomschool.ru/upload/tomsckuyanovo_new/files/89/51/8951abb04db56bd3d607375f8957e893.pdf" TargetMode="External"/><Relationship Id="rId34" Type="http://schemas.openxmlformats.org/officeDocument/2006/relationships/hyperlink" Target="http://skiv.instrao.ru/bank-zadaniy/" TargetMode="External"/><Relationship Id="rId42" Type="http://schemas.openxmlformats.org/officeDocument/2006/relationships/hyperlink" Target="https://fioco.ru/vebinar-shkoly-ocenka-pisa" TargetMode="External"/><Relationship Id="rId7" Type="http://schemas.openxmlformats.org/officeDocument/2006/relationships/hyperlink" Target="http://www.consultant.ru/document/cons_doc_LAW_325095/" TargetMode="External"/><Relationship Id="rId12" Type="http://schemas.openxmlformats.org/officeDocument/2006/relationships/hyperlink" Target="http://stavminobr.ru/uploads/stavminobr/%D0%9E%D1%82%D0%B4%D0%B5%D0%BB%20%D0%BE%D0%B1%D1%89%D0%B5%D0%B3%D0%BE%20%D0%BE%D0%B1%D1%80%D0%B0%D0%B7%D0%BE%D0%B2%D0%B0%D0%BD%D0%B8%D1%8F/2021/09/22/03-1510%20%D0%BE%D1%82%2014.09.2021%20(1).pdf" TargetMode="External"/><Relationship Id="rId17" Type="http://schemas.openxmlformats.org/officeDocument/2006/relationships/hyperlink" Target="https://kuyanovo.tomschool.ru/upload/tomsckuyanovo_new/files/6f/df/6fdfe85410269350bf076b3496311469.pdf" TargetMode="External"/><Relationship Id="rId25" Type="http://schemas.openxmlformats.org/officeDocument/2006/relationships/hyperlink" Target="https://kuyanovo.tomschool.ru/upload/tomsckuyanovo_new/files/64/6b/646bd79295a205008d1b71cf87ebe575.pdf" TargetMode="External"/><Relationship Id="rId33" Type="http://schemas.openxmlformats.org/officeDocument/2006/relationships/hyperlink" Target="https://kuyanovo.tomschool.ru/upload/tomsckuyanovo_new/files/a2/9a/a29a97e1c910fb8559b8963b011206dc.pdf" TargetMode="External"/><Relationship Id="rId38" Type="http://schemas.openxmlformats.org/officeDocument/2006/relationships/hyperlink" Target="https://myshop.ru/shop/product/453922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yanovo.tomschool.ru/file/download?id=529" TargetMode="External"/><Relationship Id="rId20" Type="http://schemas.openxmlformats.org/officeDocument/2006/relationships/hyperlink" Target="https://kuyanovo.tomschool.ru/file/download?id=763" TargetMode="External"/><Relationship Id="rId29" Type="http://schemas.openxmlformats.org/officeDocument/2006/relationships/hyperlink" Target="https://kuyanovo.tomschool.ru/upload/tomsckuyanovo_new/files/60/2b/602b93829e8b1caf853131dd6386cf26.pdf" TargetMode="External"/><Relationship Id="rId41" Type="http://schemas.openxmlformats.org/officeDocument/2006/relationships/hyperlink" Target="https://resh.edu.ru/instruct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adi.sk/i/u1n_17HafbgrLQ" TargetMode="External"/><Relationship Id="rId24" Type="http://schemas.openxmlformats.org/officeDocument/2006/relationships/hyperlink" Target="https://kuyanovo.tomschool.ru/file/download?id=765" TargetMode="External"/><Relationship Id="rId32" Type="http://schemas.openxmlformats.org/officeDocument/2006/relationships/hyperlink" Target="https://kuyanovo.tomschool.ru/file/download?id=1308" TargetMode="External"/><Relationship Id="rId37" Type="http://schemas.openxmlformats.org/officeDocument/2006/relationships/hyperlink" Target="http://center-imc.ru/wp-content/uploads/2020/02/10120.pdf" TargetMode="External"/><Relationship Id="rId40" Type="http://schemas.openxmlformats.org/officeDocument/2006/relationships/hyperlink" Target="https://fg.resh.edu.ru/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://stavminobr.ru/uploads/stavminobr/%D0%9E%D1%82%D0%B4%D0%B5%D0%BB%20%D0%BE%D0%B1%D1%89%D0%B5%D0%B3%D0%BE%20%D0%BE%D0%B1%D1%80%D0%B0%D0%B7%D0%BE%D0%B2%D0%B0%D0%BD%D0%B8%D1%8F/2021/09/22/285.pdf" TargetMode="External"/><Relationship Id="rId23" Type="http://schemas.openxmlformats.org/officeDocument/2006/relationships/hyperlink" Target="https://kuyanovo.tomschool.ru/upload/tomsckuyanovo_new/files/87/d5/87d51d9d004195c706247d300a7d003c.pdf" TargetMode="External"/><Relationship Id="rId28" Type="http://schemas.openxmlformats.org/officeDocument/2006/relationships/hyperlink" Target="https://kuyanovo.tomschool.ru/file/download?id=1306" TargetMode="External"/><Relationship Id="rId36" Type="http://schemas.openxmlformats.org/officeDocument/2006/relationships/hyperlink" Target="https://fioco.ru/%D0%BF%D1%80%D0%B8%D0%BC%D0%B5%D1%80%D1%8B-%D0%B7%D0%B0%D0%B4%D0%B0%D1%87-pisa" TargetMode="External"/><Relationship Id="rId10" Type="http://schemas.openxmlformats.org/officeDocument/2006/relationships/hyperlink" Target="https://yadi.sk/i/TWe2K_-eLRGeTA" TargetMode="External"/><Relationship Id="rId19" Type="http://schemas.openxmlformats.org/officeDocument/2006/relationships/hyperlink" Target="https://kuyanovo.tomschool.ru/upload/tomsckuyanovo_new/files/0b/23/0b23399c9042e6684f4bbf8875d48fa4.pdf" TargetMode="External"/><Relationship Id="rId31" Type="http://schemas.openxmlformats.org/officeDocument/2006/relationships/hyperlink" Target="https://kuyanovo.tomschool.ru/upload/tomsckuyanovo_new/files/62/35/6235ab171a549650c2ab60e9847aa886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di.sk/i/8kO1QBjAFyLEcw" TargetMode="External"/><Relationship Id="rId14" Type="http://schemas.openxmlformats.org/officeDocument/2006/relationships/hyperlink" Target="http://stavminobr.ru/uploads/stavminobr/%D0%9E%D1%82%D0%B4%D0%B5%D0%BB%20%D0%BE%D0%B1%D1%89%D0%B5%D0%B3%D0%BE%20%D0%BE%D0%B1%D1%80%D0%B0%D0%B7%D0%BE%D0%B2%D0%B0%D0%BD%D0%B8%D1%8F/2021/09/22/03-1526.pdf" TargetMode="External"/><Relationship Id="rId22" Type="http://schemas.openxmlformats.org/officeDocument/2006/relationships/hyperlink" Target="https://kuyanovo.tomschool.ru/file/download?id=764" TargetMode="External"/><Relationship Id="rId27" Type="http://schemas.openxmlformats.org/officeDocument/2006/relationships/hyperlink" Target="https://kuyanovo.tomschool.ru/upload/tomsckuyanovo_new/files/86/e5/86e5336a66eecfefb4ca4fa40aa1fab2.pdf" TargetMode="External"/><Relationship Id="rId30" Type="http://schemas.openxmlformats.org/officeDocument/2006/relationships/hyperlink" Target="https://kuyanovo.tomschool.ru/file/download?id=1307" TargetMode="External"/><Relationship Id="rId35" Type="http://schemas.openxmlformats.org/officeDocument/2006/relationships/hyperlink" Target="http://skiv.instrao.ru/support/demonstratsionnye-materialya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6891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2024-11-23T14:54:00Z</dcterms:created>
  <dcterms:modified xsi:type="dcterms:W3CDTF">2024-11-23T14:55:00Z</dcterms:modified>
</cp:coreProperties>
</file>